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0001289593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49"/>
        <w:gridCol w:w="4156"/>
      </w:tblGrid>
      <w:tr>
        <w:trPr/>
        <w:tc>
          <w:tcPr>
            <w:tcW w:w="6049" w:type="dxa"/>
            <w:tcBorders/>
            <w:vAlign w:val="center"/>
          </w:tcPr>
          <w:p>
            <w:pPr>
              <w:pStyle w:val="TableContents"/>
              <w:bidi w:val="0"/>
              <w:spacing w:before="0" w:after="283"/>
              <w:jc w:val="left"/>
              <w:rPr/>
            </w:pPr>
            <w:r>
              <w:rPr/>
              <w:t>Name of Issuer</w:t>
            </w:r>
          </w:p>
        </w:tc>
        <w:tc>
          <w:tcPr>
            <w:tcW w:w="4156" w:type="dxa"/>
            <w:tcBorders/>
            <w:vAlign w:val="center"/>
          </w:tcPr>
          <w:p>
            <w:pPr>
              <w:pStyle w:val="TableContents"/>
              <w:bidi w:val="0"/>
              <w:spacing w:before="0" w:after="0"/>
              <w:jc w:val="left"/>
              <w:rPr/>
            </w:pPr>
            <w:r>
              <w:rPr/>
              <w:t>MERCURY SYSTEMS INC</w:t>
            </w:r>
          </w:p>
        </w:tc>
      </w:tr>
      <w:tr>
        <w:trPr/>
        <w:tc>
          <w:tcPr>
            <w:tcW w:w="6049" w:type="dxa"/>
            <w:tcBorders/>
            <w:vAlign w:val="center"/>
          </w:tcPr>
          <w:p>
            <w:pPr>
              <w:pStyle w:val="TableContents"/>
              <w:bidi w:val="0"/>
              <w:spacing w:before="0" w:after="283"/>
              <w:jc w:val="left"/>
              <w:rPr/>
            </w:pPr>
            <w:r>
              <w:rPr/>
              <w:t>SEC File Number</w:t>
            </w:r>
          </w:p>
        </w:tc>
        <w:tc>
          <w:tcPr>
            <w:tcW w:w="4156" w:type="dxa"/>
            <w:tcBorders/>
            <w:vAlign w:val="center"/>
          </w:tcPr>
          <w:p>
            <w:pPr>
              <w:pStyle w:val="TableContents"/>
              <w:bidi w:val="0"/>
              <w:spacing w:before="0" w:after="0"/>
              <w:jc w:val="left"/>
              <w:rPr/>
            </w:pPr>
            <w:r>
              <w:rPr/>
              <w:t>001-41194</w:t>
            </w:r>
          </w:p>
        </w:tc>
      </w:tr>
      <w:tr>
        <w:trPr/>
        <w:tc>
          <w:tcPr>
            <w:tcW w:w="6049" w:type="dxa"/>
            <w:tcBorders/>
            <w:vAlign w:val="center"/>
          </w:tcPr>
          <w:p>
            <w:pPr>
              <w:pStyle w:val="TableContents"/>
              <w:bidi w:val="0"/>
              <w:spacing w:before="0" w:after="283"/>
              <w:jc w:val="left"/>
              <w:rPr/>
            </w:pPr>
            <w:r>
              <w:rPr/>
              <w:t>Address of Issuer</w:t>
            </w:r>
          </w:p>
        </w:tc>
        <w:tc>
          <w:tcPr>
            <w:tcW w:w="4156" w:type="dxa"/>
            <w:tcBorders/>
            <w:vAlign w:val="center"/>
          </w:tcPr>
          <w:p>
            <w:pPr>
              <w:pStyle w:val="TableContents"/>
              <w:bidi w:val="0"/>
              <w:spacing w:before="0" w:after="0"/>
              <w:jc w:val="left"/>
              <w:rPr/>
            </w:pPr>
            <w:r>
              <w:rPr/>
              <w:t>50 MINUTEMAN ROAD</w:t>
              <w:br/>
              <w:t>ANDOVER</w:t>
              <w:br/>
              <w:t xml:space="preserve">MASSACHUSETTS </w:t>
              <w:br/>
              <w:t>01810</w:t>
            </w:r>
          </w:p>
        </w:tc>
      </w:tr>
      <w:tr>
        <w:trPr/>
        <w:tc>
          <w:tcPr>
            <w:tcW w:w="6049" w:type="dxa"/>
            <w:tcBorders/>
            <w:vAlign w:val="center"/>
          </w:tcPr>
          <w:p>
            <w:pPr>
              <w:pStyle w:val="TableContents"/>
              <w:bidi w:val="0"/>
              <w:spacing w:before="0" w:after="283"/>
              <w:jc w:val="left"/>
              <w:rPr/>
            </w:pPr>
            <w:r>
              <w:rPr/>
              <w:t>Phone</w:t>
            </w:r>
          </w:p>
        </w:tc>
        <w:tc>
          <w:tcPr>
            <w:tcW w:w="4156" w:type="dxa"/>
            <w:tcBorders/>
            <w:vAlign w:val="center"/>
          </w:tcPr>
          <w:p>
            <w:pPr>
              <w:pStyle w:val="TableContents"/>
              <w:bidi w:val="0"/>
              <w:spacing w:before="0" w:after="0"/>
              <w:jc w:val="left"/>
              <w:rPr/>
            </w:pPr>
            <w:r>
              <w:rPr/>
              <w:t>9782561300</w:t>
            </w:r>
          </w:p>
        </w:tc>
      </w:tr>
      <w:tr>
        <w:trPr/>
        <w:tc>
          <w:tcPr>
            <w:tcW w:w="6049" w:type="dxa"/>
            <w:tcBorders/>
            <w:vAlign w:val="center"/>
          </w:tcPr>
          <w:p>
            <w:pPr>
              <w:pStyle w:val="TableContents"/>
              <w:bidi w:val="0"/>
              <w:spacing w:before="0" w:after="283"/>
              <w:jc w:val="left"/>
              <w:rPr/>
            </w:pPr>
            <w:r>
              <w:rPr/>
              <w:t>Name of Person for Whose Account the Securities are To Be Sold</w:t>
            </w:r>
          </w:p>
        </w:tc>
        <w:tc>
          <w:tcPr>
            <w:tcW w:w="4156" w:type="dxa"/>
            <w:tcBorders/>
            <w:vAlign w:val="center"/>
          </w:tcPr>
          <w:p>
            <w:pPr>
              <w:pStyle w:val="TableContents"/>
              <w:bidi w:val="0"/>
              <w:spacing w:before="0" w:after="0"/>
              <w:jc w:val="left"/>
              <w:rPr/>
            </w:pPr>
            <w:r>
              <w:rPr/>
              <w:t>KUPINSKY STUART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49" w:type="dxa"/>
            <w:tcBorders/>
            <w:vAlign w:val="center"/>
          </w:tcPr>
          <w:p>
            <w:pPr>
              <w:pStyle w:val="TableContents"/>
              <w:bidi w:val="0"/>
              <w:spacing w:before="0" w:after="283"/>
              <w:jc w:val="left"/>
              <w:rPr/>
            </w:pPr>
            <w:r>
              <w:rPr/>
              <w:t>Relationship to Issuer</w:t>
            </w:r>
          </w:p>
        </w:tc>
        <w:tc>
          <w:tcPr>
            <w:tcW w:w="415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1000</w:t>
            </w:r>
          </w:p>
        </w:tc>
        <w:tc>
          <w:tcPr>
            <w:tcW w:w="1377" w:type="dxa"/>
            <w:tcBorders/>
            <w:vAlign w:val="center"/>
          </w:tcPr>
          <w:p>
            <w:pPr>
              <w:pStyle w:val="TableContents"/>
              <w:bidi w:val="0"/>
              <w:spacing w:before="0" w:after="283"/>
              <w:jc w:val="left"/>
              <w:rPr/>
            </w:pPr>
            <w:r>
              <w:rPr/>
              <w:t>86520.00</w:t>
            </w:r>
          </w:p>
        </w:tc>
        <w:tc>
          <w:tcPr>
            <w:tcW w:w="1552" w:type="dxa"/>
            <w:tcBorders/>
            <w:vAlign w:val="center"/>
          </w:tcPr>
          <w:p>
            <w:pPr>
              <w:pStyle w:val="TableContents"/>
              <w:bidi w:val="0"/>
              <w:spacing w:before="0" w:after="283"/>
              <w:jc w:val="left"/>
              <w:rPr/>
            </w:pPr>
            <w:r>
              <w:rPr/>
              <w:t>60136133</w:t>
            </w:r>
          </w:p>
        </w:tc>
        <w:tc>
          <w:tcPr>
            <w:tcW w:w="1567" w:type="dxa"/>
            <w:tcBorders/>
            <w:vAlign w:val="center"/>
          </w:tcPr>
          <w:p>
            <w:pPr>
              <w:pStyle w:val="TableContents"/>
              <w:bidi w:val="0"/>
              <w:spacing w:before="0" w:after="283"/>
              <w:jc w:val="left"/>
              <w:rPr/>
            </w:pPr>
            <w:r>
              <w:rPr/>
              <w:t>09/21/2026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02/15/2025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1000</w:t>
            </w:r>
          </w:p>
        </w:tc>
        <w:tc>
          <w:tcPr>
            <w:tcW w:w="1046" w:type="dxa"/>
            <w:tcBorders/>
            <w:vAlign w:val="center"/>
          </w:tcPr>
          <w:p>
            <w:pPr>
              <w:pStyle w:val="TableContents"/>
              <w:bidi w:val="0"/>
              <w:spacing w:before="0" w:after="283"/>
              <w:jc w:val="left"/>
              <w:rPr/>
            </w:pPr>
            <w:r>
              <w:rPr/>
              <w:t>02/15/2025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7"/>
        <w:gridCol w:w="2930"/>
        <w:gridCol w:w="942"/>
        <w:gridCol w:w="1559"/>
        <w:gridCol w:w="1757"/>
      </w:tblGrid>
      <w:tr>
        <w:trPr/>
        <w:tc>
          <w:tcPr>
            <w:tcW w:w="3017" w:type="dxa"/>
            <w:tcBorders/>
            <w:vAlign w:val="center"/>
          </w:tcPr>
          <w:p>
            <w:pPr>
              <w:pStyle w:val="TableHeading"/>
              <w:suppressLineNumbers/>
              <w:bidi w:val="0"/>
              <w:spacing w:before="0" w:after="283"/>
              <w:jc w:val="center"/>
              <w:rPr/>
            </w:pPr>
            <w:r>
              <w:rPr/>
              <w:t>Name and Address of Seller</w:t>
            </w:r>
          </w:p>
        </w:tc>
        <w:tc>
          <w:tcPr>
            <w:tcW w:w="2930"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9" w:type="dxa"/>
            <w:tcBorders/>
            <w:vAlign w:val="center"/>
          </w:tcPr>
          <w:p>
            <w:pPr>
              <w:pStyle w:val="TableHeading"/>
              <w:suppressLineNumbers/>
              <w:bidi w:val="0"/>
              <w:spacing w:before="0" w:after="283"/>
              <w:jc w:val="center"/>
              <w:rPr/>
            </w:pPr>
            <w:r>
              <w:rPr/>
              <w:t>Amount of Securities Sold</w:t>
            </w:r>
          </w:p>
        </w:tc>
        <w:tc>
          <w:tcPr>
            <w:tcW w:w="1757" w:type="dxa"/>
            <w:tcBorders/>
            <w:vAlign w:val="center"/>
          </w:tcPr>
          <w:p>
            <w:pPr>
              <w:pStyle w:val="TableHeading"/>
              <w:suppressLineNumbers/>
              <w:bidi w:val="0"/>
              <w:spacing w:before="0" w:after="283"/>
              <w:jc w:val="center"/>
              <w:rPr/>
            </w:pPr>
            <w:r>
              <w:rPr/>
              <w:t>Gross Proceeds</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08/17/2026</w:t>
            </w:r>
          </w:p>
        </w:tc>
        <w:tc>
          <w:tcPr>
            <w:tcW w:w="1559" w:type="dxa"/>
            <w:tcBorders/>
            <w:vAlign w:val="center"/>
          </w:tcPr>
          <w:p>
            <w:pPr>
              <w:pStyle w:val="TableContents"/>
              <w:bidi w:val="0"/>
              <w:spacing w:before="0" w:after="283"/>
              <w:jc w:val="left"/>
              <w:rPr/>
            </w:pPr>
            <w:r>
              <w:rPr/>
              <w:t>1195</w:t>
            </w:r>
          </w:p>
        </w:tc>
        <w:tc>
          <w:tcPr>
            <w:tcW w:w="1757" w:type="dxa"/>
            <w:tcBorders/>
            <w:vAlign w:val="center"/>
          </w:tcPr>
          <w:p>
            <w:pPr>
              <w:pStyle w:val="TableContents"/>
              <w:bidi w:val="0"/>
              <w:spacing w:before="0" w:after="283"/>
              <w:jc w:val="left"/>
              <w:rPr/>
            </w:pPr>
            <w:r>
              <w:rPr/>
              <w:t>131391.33</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08/18/2026</w:t>
            </w:r>
          </w:p>
        </w:tc>
        <w:tc>
          <w:tcPr>
            <w:tcW w:w="1559" w:type="dxa"/>
            <w:tcBorders/>
            <w:vAlign w:val="center"/>
          </w:tcPr>
          <w:p>
            <w:pPr>
              <w:pStyle w:val="TableContents"/>
              <w:bidi w:val="0"/>
              <w:spacing w:before="0" w:after="283"/>
              <w:jc w:val="left"/>
              <w:rPr/>
            </w:pPr>
            <w:r>
              <w:rPr/>
              <w:t>1178</w:t>
            </w:r>
          </w:p>
        </w:tc>
        <w:tc>
          <w:tcPr>
            <w:tcW w:w="1757" w:type="dxa"/>
            <w:tcBorders/>
            <w:vAlign w:val="center"/>
          </w:tcPr>
          <w:p>
            <w:pPr>
              <w:pStyle w:val="TableContents"/>
              <w:bidi w:val="0"/>
              <w:spacing w:before="0" w:after="283"/>
              <w:jc w:val="left"/>
              <w:rPr/>
            </w:pPr>
            <w:r>
              <w:rPr/>
              <w:t>131179.37</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08/19/2026</w:t>
            </w:r>
          </w:p>
        </w:tc>
        <w:tc>
          <w:tcPr>
            <w:tcW w:w="1559" w:type="dxa"/>
            <w:tcBorders/>
            <w:vAlign w:val="center"/>
          </w:tcPr>
          <w:p>
            <w:pPr>
              <w:pStyle w:val="TableContents"/>
              <w:bidi w:val="0"/>
              <w:spacing w:before="0" w:after="283"/>
              <w:jc w:val="left"/>
              <w:rPr/>
            </w:pPr>
            <w:r>
              <w:rPr/>
              <w:t>1308</w:t>
            </w:r>
          </w:p>
        </w:tc>
        <w:tc>
          <w:tcPr>
            <w:tcW w:w="1757" w:type="dxa"/>
            <w:tcBorders/>
            <w:vAlign w:val="center"/>
          </w:tcPr>
          <w:p>
            <w:pPr>
              <w:pStyle w:val="TableContents"/>
              <w:bidi w:val="0"/>
              <w:spacing w:before="0" w:after="283"/>
              <w:jc w:val="left"/>
              <w:rPr/>
            </w:pPr>
            <w:r>
              <w:rPr/>
              <w:t>131200.25</w:t>
            </w:r>
          </w:p>
        </w:tc>
      </w:tr>
      <w:tr>
        <w:trPr/>
        <w:tc>
          <w:tcPr>
            <w:tcW w:w="3017" w:type="dxa"/>
            <w:tcBorders/>
            <w:vAlign w:val="center"/>
          </w:tcPr>
          <w:p>
            <w:pPr>
              <w:pStyle w:val="TableContents"/>
              <w:bidi w:val="0"/>
              <w:spacing w:before="0" w:after="283"/>
              <w:jc w:val="left"/>
              <w:rPr/>
            </w:pPr>
            <w:r>
              <w:rPr/>
              <w:t>Stuart Kupinsky</w:t>
              <w:br/>
              <w:t>50 Minuteman Road</w:t>
              <w:br/>
              <w:t>Andover   MA   01810</w:t>
            </w:r>
          </w:p>
        </w:tc>
        <w:tc>
          <w:tcPr>
            <w:tcW w:w="2930"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08/21/2026</w:t>
            </w:r>
          </w:p>
        </w:tc>
        <w:tc>
          <w:tcPr>
            <w:tcW w:w="1559" w:type="dxa"/>
            <w:tcBorders/>
            <w:vAlign w:val="center"/>
          </w:tcPr>
          <w:p>
            <w:pPr>
              <w:pStyle w:val="TableContents"/>
              <w:bidi w:val="0"/>
              <w:spacing w:before="0" w:after="283"/>
              <w:jc w:val="left"/>
              <w:rPr/>
            </w:pPr>
            <w:r>
              <w:rPr/>
              <w:t>1000</w:t>
            </w:r>
          </w:p>
        </w:tc>
        <w:tc>
          <w:tcPr>
            <w:tcW w:w="1757" w:type="dxa"/>
            <w:tcBorders/>
            <w:vAlign w:val="center"/>
          </w:tcPr>
          <w:p>
            <w:pPr>
              <w:pStyle w:val="TableContents"/>
              <w:bidi w:val="0"/>
              <w:spacing w:before="0" w:after="283"/>
              <w:jc w:val="left"/>
              <w:rPr/>
            </w:pPr>
            <w:r>
              <w:rPr/>
              <w:t>95230.00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81"/>
        <w:gridCol w:w="6324"/>
      </w:tblGrid>
      <w:tr>
        <w:trPr/>
        <w:tc>
          <w:tcPr>
            <w:tcW w:w="3881" w:type="dxa"/>
            <w:tcBorders/>
            <w:vAlign w:val="center"/>
          </w:tcPr>
          <w:p>
            <w:pPr>
              <w:pStyle w:val="TableContents"/>
              <w:bidi w:val="0"/>
              <w:spacing w:before="0" w:after="283"/>
              <w:jc w:val="left"/>
              <w:rPr/>
            </w:pPr>
            <w:r>
              <w:rPr/>
              <w:t>Remarks</w:t>
            </w:r>
          </w:p>
        </w:tc>
        <w:tc>
          <w:tcPr>
            <w:tcW w:w="6324" w:type="dxa"/>
            <w:tcBorders/>
            <w:vAlign w:val="center"/>
          </w:tcPr>
          <w:p>
            <w:pPr>
              <w:pStyle w:val="TableContents"/>
              <w:bidi w:val="0"/>
              <w:spacing w:before="0" w:after="283"/>
              <w:jc w:val="left"/>
              <w:rPr>
                <w:sz w:val="4"/>
                <w:szCs w:val="4"/>
              </w:rPr>
            </w:pPr>
            <w:r>
              <w:rPr>
                <w:sz w:val="4"/>
                <w:szCs w:val="4"/>
              </w:rPr>
            </w:r>
          </w:p>
        </w:tc>
      </w:tr>
      <w:tr>
        <w:trPr/>
        <w:tc>
          <w:tcPr>
            <w:tcW w:w="3881" w:type="dxa"/>
            <w:tcBorders/>
            <w:vAlign w:val="center"/>
          </w:tcPr>
          <w:p>
            <w:pPr>
              <w:pStyle w:val="TableContents"/>
              <w:bidi w:val="0"/>
              <w:spacing w:before="0" w:after="283"/>
              <w:jc w:val="left"/>
              <w:rPr/>
            </w:pPr>
            <w:r>
              <w:rPr/>
              <w:t>Date of Notice</w:t>
            </w:r>
          </w:p>
        </w:tc>
        <w:tc>
          <w:tcPr>
            <w:tcW w:w="6324" w:type="dxa"/>
            <w:tcBorders/>
            <w:vAlign w:val="center"/>
          </w:tcPr>
          <w:p>
            <w:pPr>
              <w:pStyle w:val="TableContents"/>
              <w:bidi w:val="0"/>
              <w:spacing w:before="0" w:after="0"/>
              <w:jc w:val="left"/>
              <w:rPr/>
            </w:pPr>
            <w:r>
              <w:rPr/>
              <w:t>09/21/2026</w:t>
            </w:r>
          </w:p>
        </w:tc>
      </w:tr>
      <w:tr>
        <w:trPr/>
        <w:tc>
          <w:tcPr>
            <w:tcW w:w="3881" w:type="dxa"/>
            <w:tcBorders/>
            <w:vAlign w:val="center"/>
          </w:tcPr>
          <w:p>
            <w:pPr>
              <w:pStyle w:val="TableContents"/>
              <w:bidi w:val="0"/>
              <w:spacing w:before="0" w:after="283"/>
              <w:jc w:val="left"/>
              <w:rPr/>
            </w:pPr>
            <w:r>
              <w:rPr/>
              <w:t>Date of Plan Adoption or Giving of Instruction, If Relying on Rule 10b5-1</w:t>
            </w:r>
          </w:p>
        </w:tc>
        <w:tc>
          <w:tcPr>
            <w:tcW w:w="6324" w:type="dxa"/>
            <w:tcBorders/>
            <w:vAlign w:val="center"/>
          </w:tcPr>
          <w:p>
            <w:pPr>
              <w:pStyle w:val="TableContents"/>
              <w:bidi w:val="0"/>
              <w:spacing w:before="0" w:after="0"/>
              <w:jc w:val="left"/>
              <w:rPr/>
            </w:pPr>
            <w:r>
              <w:rPr/>
              <w:t>05/07/2026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81" w:type="dxa"/>
            <w:tcBorders/>
            <w:vAlign w:val="center"/>
          </w:tcPr>
          <w:p>
            <w:pPr>
              <w:pStyle w:val="TableContents"/>
              <w:bidi w:val="0"/>
              <w:spacing w:before="0" w:after="283"/>
              <w:jc w:val="left"/>
              <w:rPr/>
            </w:pPr>
            <w:r>
              <w:rPr/>
              <w:t>Signature</w:t>
            </w:r>
          </w:p>
        </w:tc>
        <w:tc>
          <w:tcPr>
            <w:tcW w:w="6324" w:type="dxa"/>
            <w:tcBorders/>
            <w:vAlign w:val="center"/>
          </w:tcPr>
          <w:p>
            <w:pPr>
              <w:pStyle w:val="TableContents"/>
              <w:bidi w:val="0"/>
              <w:spacing w:before="0" w:after="0"/>
              <w:jc w:val="left"/>
              <w:rPr/>
            </w:pPr>
            <w:r>
              <w:rPr/>
              <w:t>/s/ Jennifer Ruchti, as a duly authorized representative of Fidelity Brokerage Services LLC, as attorney-in-fact for Stuart Kupinsky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660</Words>
  <Characters>3411</Characters>
  <CharactersWithSpaces>4007</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