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Nearhos Barry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31,494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deferred stock units (DSUs) issued in lieu of a quarterly cash retainer payment for service as a director. These DSUs were fully vested upon grant, but do not convert into shares of common stock until the date on which the reporting person ceases to be a member of our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1237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3314</Characters>
  <CharactersWithSpaces>3863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